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AC" w:rsidRPr="00A9743F" w:rsidRDefault="00842697" w:rsidP="001428F0">
      <w:pPr>
        <w:ind w:firstLine="567"/>
        <w:jc w:val="center"/>
        <w:rPr>
          <w:b/>
          <w:sz w:val="28"/>
          <w:szCs w:val="28"/>
        </w:rPr>
      </w:pPr>
      <w:r w:rsidRPr="00A9743F">
        <w:rPr>
          <w:b/>
          <w:sz w:val="28"/>
          <w:szCs w:val="28"/>
          <w:lang w:val="kk-KZ"/>
        </w:rPr>
        <w:t xml:space="preserve">Әл-Фараби атындағы Қазақ ҰУ Оқу-әдістемелік кешен </w:t>
      </w:r>
    </w:p>
    <w:p w:rsidR="00C13488" w:rsidRPr="00A9743F" w:rsidRDefault="00842697" w:rsidP="00C13488">
      <w:pPr>
        <w:ind w:firstLine="567"/>
        <w:jc w:val="center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Мамандық</w:t>
      </w:r>
      <w:r w:rsidR="00C13488" w:rsidRPr="00A9743F">
        <w:rPr>
          <w:sz w:val="28"/>
          <w:szCs w:val="28"/>
        </w:rPr>
        <w:t>:</w:t>
      </w:r>
      <w:r w:rsidR="00C13488" w:rsidRPr="00A9743F">
        <w:rPr>
          <w:sz w:val="28"/>
          <w:szCs w:val="28"/>
          <w:lang w:val="kk-KZ"/>
        </w:rPr>
        <w:t xml:space="preserve"> </w:t>
      </w:r>
      <w:r w:rsidRPr="00A9743F">
        <w:rPr>
          <w:sz w:val="28"/>
          <w:szCs w:val="28"/>
          <w:lang w:val="kk-KZ"/>
        </w:rPr>
        <w:t>Кеден ісі</w:t>
      </w:r>
    </w:p>
    <w:p w:rsidR="00C13488" w:rsidRPr="00A9743F" w:rsidRDefault="00C13488" w:rsidP="00C13488">
      <w:pPr>
        <w:ind w:firstLine="567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                                              </w:t>
      </w:r>
      <w:proofErr w:type="gramStart"/>
      <w:r w:rsidRPr="00A9743F">
        <w:rPr>
          <w:sz w:val="28"/>
          <w:szCs w:val="28"/>
        </w:rPr>
        <w:t>Шифр:  5</w:t>
      </w:r>
      <w:proofErr w:type="gramEnd"/>
      <w:r w:rsidRPr="00A9743F">
        <w:rPr>
          <w:sz w:val="28"/>
          <w:szCs w:val="28"/>
        </w:rPr>
        <w:t>В030</w:t>
      </w:r>
      <w:r w:rsidR="00E1078F" w:rsidRPr="00A9743F">
        <w:rPr>
          <w:sz w:val="28"/>
          <w:szCs w:val="28"/>
        </w:rPr>
        <w:t>4</w:t>
      </w:r>
      <w:r w:rsidR="007A0711" w:rsidRPr="00A9743F">
        <w:rPr>
          <w:sz w:val="28"/>
          <w:szCs w:val="28"/>
        </w:rPr>
        <w:t>00</w:t>
      </w:r>
    </w:p>
    <w:p w:rsidR="00C13488" w:rsidRPr="00A9743F" w:rsidRDefault="00842697" w:rsidP="00FB4CF7">
      <w:pPr>
        <w:ind w:firstLine="567"/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Пән</w:t>
      </w:r>
      <w:r w:rsidR="00C13488" w:rsidRPr="00A9743F">
        <w:rPr>
          <w:sz w:val="28"/>
          <w:szCs w:val="28"/>
        </w:rPr>
        <w:t xml:space="preserve">: </w:t>
      </w:r>
      <w:r w:rsidRPr="00A9743F">
        <w:rPr>
          <w:sz w:val="28"/>
          <w:szCs w:val="28"/>
          <w:lang w:val="kk-KZ"/>
        </w:rPr>
        <w:t>К</w:t>
      </w:r>
      <w:r w:rsidR="00FB4CF7" w:rsidRPr="00A9743F">
        <w:rPr>
          <w:sz w:val="28"/>
          <w:szCs w:val="28"/>
          <w:lang w:val="kk-KZ"/>
        </w:rPr>
        <w:t>едендік тексерулерді жүргізу кеіндегі Е аудитті қолдану тәжірибесі</w:t>
      </w:r>
    </w:p>
    <w:p w:rsidR="00CB33AC" w:rsidRPr="00A9743F" w:rsidRDefault="00CB33AC" w:rsidP="001428F0">
      <w:pPr>
        <w:jc w:val="center"/>
        <w:rPr>
          <w:b/>
          <w:sz w:val="28"/>
          <w:szCs w:val="28"/>
        </w:rPr>
      </w:pPr>
    </w:p>
    <w:p w:rsidR="00B95BA6" w:rsidRPr="00A9743F" w:rsidRDefault="00B95BA6" w:rsidP="001428F0">
      <w:pPr>
        <w:jc w:val="center"/>
        <w:rPr>
          <w:b/>
          <w:sz w:val="28"/>
          <w:szCs w:val="28"/>
        </w:rPr>
      </w:pPr>
      <w:r w:rsidRPr="00A9743F">
        <w:rPr>
          <w:b/>
          <w:sz w:val="28"/>
          <w:szCs w:val="28"/>
        </w:rPr>
        <w:t xml:space="preserve">3. </w:t>
      </w:r>
      <w:r w:rsidR="00842697" w:rsidRPr="00A9743F">
        <w:rPr>
          <w:b/>
          <w:sz w:val="28"/>
          <w:szCs w:val="28"/>
          <w:lang w:val="kk-KZ"/>
        </w:rPr>
        <w:t xml:space="preserve">Семинар сабақтарының мазмұны </w:t>
      </w:r>
    </w:p>
    <w:p w:rsidR="00B95BA6" w:rsidRPr="00A9743F" w:rsidRDefault="00B95BA6" w:rsidP="001428F0">
      <w:pPr>
        <w:pStyle w:val="2"/>
        <w:jc w:val="center"/>
        <w:rPr>
          <w:szCs w:val="28"/>
        </w:rPr>
      </w:pPr>
    </w:p>
    <w:p w:rsidR="00B95BA6" w:rsidRPr="00A9743F" w:rsidRDefault="00B95BA6" w:rsidP="005A57CA">
      <w:pPr>
        <w:pStyle w:val="2"/>
        <w:jc w:val="center"/>
        <w:rPr>
          <w:szCs w:val="28"/>
        </w:rPr>
      </w:pPr>
      <w:r w:rsidRPr="00A9743F">
        <w:rPr>
          <w:szCs w:val="28"/>
        </w:rPr>
        <w:t xml:space="preserve">Семинар 1. </w:t>
      </w:r>
      <w:r w:rsidR="00FB4CF7" w:rsidRPr="00A9743F">
        <w:rPr>
          <w:szCs w:val="28"/>
          <w:lang w:val="kk-KZ"/>
        </w:rPr>
        <w:t>Кедендік тексерудің түсінгі, мақсаты.</w:t>
      </w:r>
    </w:p>
    <w:p w:rsidR="00B95BA6" w:rsidRPr="00A9743F" w:rsidRDefault="00B95BA6" w:rsidP="001428F0">
      <w:pPr>
        <w:jc w:val="both"/>
        <w:rPr>
          <w:sz w:val="28"/>
          <w:szCs w:val="28"/>
        </w:rPr>
      </w:pPr>
    </w:p>
    <w:p w:rsidR="005A57CA" w:rsidRPr="00A9743F" w:rsidRDefault="00842697" w:rsidP="005A57CA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5A57CA" w:rsidRPr="00A9743F" w:rsidRDefault="00842697" w:rsidP="005A57CA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="005A57CA" w:rsidRPr="00A9743F">
        <w:rPr>
          <w:sz w:val="28"/>
          <w:szCs w:val="28"/>
        </w:rPr>
        <w:t>:</w:t>
      </w:r>
    </w:p>
    <w:p w:rsidR="00842697" w:rsidRPr="00A9743F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5A57CA" w:rsidRPr="00A9743F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842697" w:rsidRPr="00A9743F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5A57CA" w:rsidRPr="00A9743F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="005A57CA" w:rsidRPr="00A9743F">
        <w:rPr>
          <w:color w:val="000000"/>
          <w:sz w:val="28"/>
          <w:szCs w:val="28"/>
        </w:rPr>
        <w:t xml:space="preserve"> </w:t>
      </w:r>
      <w:r w:rsidRPr="00A9743F">
        <w:rPr>
          <w:color w:val="000000"/>
          <w:sz w:val="28"/>
          <w:szCs w:val="28"/>
        </w:rPr>
        <w:t>2014 ж</w:t>
      </w:r>
      <w:r w:rsidR="005A57CA" w:rsidRPr="00A9743F">
        <w:rPr>
          <w:color w:val="000000"/>
          <w:sz w:val="28"/>
          <w:szCs w:val="28"/>
        </w:rPr>
        <w:t>.</w:t>
      </w:r>
    </w:p>
    <w:p w:rsidR="005A57CA" w:rsidRPr="00A9743F" w:rsidRDefault="00842697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5A57CA" w:rsidRPr="00A9743F" w:rsidRDefault="00842697" w:rsidP="005A57CA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="005A57CA" w:rsidRPr="00A9743F">
        <w:rPr>
          <w:sz w:val="28"/>
          <w:szCs w:val="28"/>
        </w:rPr>
        <w:t>:</w:t>
      </w:r>
    </w:p>
    <w:p w:rsidR="005A57CA" w:rsidRPr="00A9743F" w:rsidRDefault="00520F86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5A57CA" w:rsidRPr="00A9743F">
        <w:rPr>
          <w:sz w:val="28"/>
          <w:szCs w:val="28"/>
          <w:lang w:val="kk-KZ"/>
        </w:rPr>
        <w:t>.</w:t>
      </w:r>
    </w:p>
    <w:p w:rsidR="005A57CA" w:rsidRPr="00A9743F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8364A1" w:rsidRPr="00A9743F" w:rsidRDefault="005A57CA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1428F0" w:rsidRPr="00A9743F" w:rsidRDefault="001428F0" w:rsidP="001428F0">
      <w:pPr>
        <w:jc w:val="both"/>
        <w:rPr>
          <w:sz w:val="28"/>
          <w:szCs w:val="28"/>
        </w:rPr>
      </w:pPr>
    </w:p>
    <w:p w:rsidR="00FB4CF7" w:rsidRPr="00A9743F" w:rsidRDefault="00F75E81" w:rsidP="00FB4CF7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2. </w:t>
      </w:r>
      <w:r w:rsidR="00FB4CF7" w:rsidRPr="00A9743F">
        <w:rPr>
          <w:rFonts w:ascii="Times New Roman" w:hAnsi="Times New Roman"/>
          <w:sz w:val="28"/>
          <w:szCs w:val="28"/>
          <w:lang w:val="kk-KZ"/>
        </w:rPr>
        <w:t>Кедендік тексеру жүргізудің қағидалары</w:t>
      </w:r>
      <w:r w:rsidR="00FB4CF7" w:rsidRPr="00A9743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12EBC" w:rsidRPr="00A9743F" w:rsidRDefault="00A12EBC" w:rsidP="00A12EBC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A12EBC" w:rsidRPr="00A9743F" w:rsidRDefault="00A12EBC" w:rsidP="00A12EBC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>1.</w:t>
      </w:r>
      <w:r w:rsidR="00A12EBC"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>2.</w:t>
      </w:r>
      <w:r w:rsidR="00A12EBC"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3.</w:t>
      </w:r>
      <w:r w:rsidR="00A12EBC"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4.</w:t>
      </w:r>
      <w:r w:rsidR="00A12EBC"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A12EBC" w:rsidRPr="00A9743F">
        <w:rPr>
          <w:color w:val="000000"/>
          <w:sz w:val="28"/>
          <w:szCs w:val="28"/>
        </w:rPr>
        <w:t xml:space="preserve">5 </w:t>
      </w:r>
      <w:proofErr w:type="spellStart"/>
      <w:r w:rsidR="00A12EBC" w:rsidRPr="00A9743F">
        <w:rPr>
          <w:color w:val="000000"/>
          <w:sz w:val="28"/>
          <w:szCs w:val="28"/>
        </w:rPr>
        <w:t>шілде</w:t>
      </w:r>
      <w:proofErr w:type="spellEnd"/>
      <w:r w:rsidR="00A12EBC" w:rsidRPr="00A9743F">
        <w:rPr>
          <w:color w:val="000000"/>
          <w:sz w:val="28"/>
          <w:szCs w:val="28"/>
        </w:rPr>
        <w:t xml:space="preserve"> 2014 ж.</w:t>
      </w:r>
    </w:p>
    <w:p w:rsidR="00A12EBC" w:rsidRPr="00A9743F" w:rsidRDefault="00A12EBC" w:rsidP="00C3362B">
      <w:pPr>
        <w:pStyle w:val="a7"/>
        <w:numPr>
          <w:ilvl w:val="0"/>
          <w:numId w:val="39"/>
        </w:num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A12EBC" w:rsidRPr="00A9743F" w:rsidRDefault="00A12EBC" w:rsidP="00A12EBC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A12EBC" w:rsidRPr="00A9743F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A12EBC" w:rsidRPr="00A9743F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A12EBC" w:rsidRPr="00A9743F" w:rsidRDefault="00A12EBC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CE22E1" w:rsidRPr="00A9743F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A9743F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3. </w:t>
      </w:r>
      <w:r w:rsidR="00A9743F" w:rsidRPr="00A9743F">
        <w:rPr>
          <w:rFonts w:ascii="Times New Roman" w:hAnsi="Times New Roman"/>
          <w:sz w:val="28"/>
          <w:szCs w:val="28"/>
          <w:lang w:val="kk-KZ"/>
        </w:rPr>
        <w:t>Кедендік тексеру жүргізудің әдістері.</w:t>
      </w:r>
    </w:p>
    <w:p w:rsidR="00A12EBC" w:rsidRPr="00A9743F" w:rsidRDefault="00A12EBC" w:rsidP="00A12EBC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A12EBC" w:rsidRPr="00A9743F" w:rsidRDefault="00A12EBC" w:rsidP="00A12EBC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lastRenderedPageBreak/>
        <w:t xml:space="preserve">1. </w:t>
      </w:r>
      <w:r w:rsidR="00A12EBC"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>2.</w:t>
      </w:r>
      <w:r w:rsidR="00A12EBC"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3.</w:t>
      </w:r>
      <w:r w:rsidR="00A12EBC"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A12EBC" w:rsidRPr="00A9743F" w:rsidRDefault="00A12EBC" w:rsidP="00A12EB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A12EBC" w:rsidRPr="00A9743F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4.</w:t>
      </w:r>
      <w:r w:rsidR="00A12EBC" w:rsidRPr="00A9743F">
        <w:rPr>
          <w:sz w:val="28"/>
          <w:szCs w:val="28"/>
          <w:lang w:val="kk-KZ"/>
        </w:rPr>
        <w:t>ҚР қылмыстық кодексі</w:t>
      </w:r>
      <w:r w:rsidR="00A12EBC" w:rsidRPr="00A9743F">
        <w:rPr>
          <w:sz w:val="28"/>
          <w:szCs w:val="28"/>
        </w:rPr>
        <w:t xml:space="preserve"> 3 </w:t>
      </w:r>
      <w:proofErr w:type="spellStart"/>
      <w:r w:rsidR="00A12EBC" w:rsidRPr="00A9743F">
        <w:rPr>
          <w:sz w:val="28"/>
          <w:szCs w:val="28"/>
        </w:rPr>
        <w:t>шілде</w:t>
      </w:r>
      <w:proofErr w:type="spellEnd"/>
      <w:r w:rsidR="00A12EBC" w:rsidRPr="00A9743F">
        <w:rPr>
          <w:sz w:val="28"/>
          <w:szCs w:val="28"/>
        </w:rPr>
        <w:t xml:space="preserve"> 2014 ж</w:t>
      </w:r>
    </w:p>
    <w:p w:rsidR="00A12EBC" w:rsidRPr="00A9743F" w:rsidRDefault="00A12EBC" w:rsidP="00A12EBC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A12EBC" w:rsidRPr="00A9743F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1.</w:t>
      </w:r>
      <w:r w:rsidR="00A12EBC"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A12EBC" w:rsidRPr="00A9743F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2.</w:t>
      </w:r>
      <w:r w:rsidR="00A12EBC"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A12EBC" w:rsidRPr="00A9743F">
        <w:rPr>
          <w:sz w:val="28"/>
          <w:szCs w:val="28"/>
        </w:rPr>
        <w:t>Юрайт</w:t>
      </w:r>
      <w:proofErr w:type="spellEnd"/>
      <w:r w:rsidR="00A12EBC" w:rsidRPr="00A9743F">
        <w:rPr>
          <w:sz w:val="28"/>
          <w:szCs w:val="28"/>
        </w:rPr>
        <w:t>, 2014 г.- 512 с.</w:t>
      </w:r>
    </w:p>
    <w:p w:rsidR="00A12EBC" w:rsidRPr="00A9743F" w:rsidRDefault="00C3362B" w:rsidP="00C3362B">
      <w:pPr>
        <w:ind w:left="72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3.</w:t>
      </w:r>
      <w:r w:rsidR="00A12EBC"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="00A12EBC" w:rsidRPr="00A9743F">
        <w:rPr>
          <w:sz w:val="28"/>
          <w:szCs w:val="28"/>
        </w:rPr>
        <w:t>Бекяшев</w:t>
      </w:r>
      <w:proofErr w:type="spellEnd"/>
      <w:r w:rsidR="00A12EBC" w:rsidRPr="00A9743F">
        <w:rPr>
          <w:sz w:val="28"/>
          <w:szCs w:val="28"/>
        </w:rPr>
        <w:t>, Е. Г. Моисеев — Санкт-Петербург, Проспект, 2014 г.- 328 с.</w:t>
      </w:r>
    </w:p>
    <w:p w:rsidR="001428F0" w:rsidRPr="00A9743F" w:rsidRDefault="001428F0" w:rsidP="001428F0">
      <w:pPr>
        <w:ind w:left="567"/>
        <w:jc w:val="both"/>
        <w:rPr>
          <w:sz w:val="28"/>
          <w:szCs w:val="28"/>
        </w:rPr>
      </w:pPr>
    </w:p>
    <w:p w:rsidR="00A12EBC" w:rsidRPr="00A9743F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A9743F">
        <w:rPr>
          <w:rFonts w:ascii="Times New Roman" w:hAnsi="Times New Roman"/>
          <w:sz w:val="28"/>
          <w:szCs w:val="28"/>
        </w:rPr>
        <w:t>4</w:t>
      </w:r>
      <w:r w:rsidRPr="00A9743F">
        <w:rPr>
          <w:rFonts w:ascii="Times New Roman" w:hAnsi="Times New Roman"/>
          <w:sz w:val="28"/>
          <w:szCs w:val="28"/>
        </w:rPr>
        <w:t xml:space="preserve">. </w:t>
      </w:r>
      <w:r w:rsidR="00A9743F" w:rsidRPr="00A9743F">
        <w:rPr>
          <w:rFonts w:ascii="Times New Roman" w:hAnsi="Times New Roman"/>
          <w:sz w:val="28"/>
          <w:szCs w:val="28"/>
          <w:lang w:val="kk-KZ"/>
        </w:rPr>
        <w:t>Кедендік тексеру кезіндегі Е аудиттің түсінігі</w:t>
      </w:r>
    </w:p>
    <w:p w:rsidR="008364A1" w:rsidRPr="00A9743F" w:rsidRDefault="008364A1" w:rsidP="001428F0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751447" w:rsidRPr="00A9743F" w:rsidRDefault="00751447" w:rsidP="00751447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751447" w:rsidRPr="00A9743F" w:rsidRDefault="00751447" w:rsidP="00751447">
      <w:pPr>
        <w:jc w:val="center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Нормативтік құқықтық актлер: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  <w:lang w:val="kk-KZ"/>
        </w:rPr>
        <w:t>5 шілде 2014 ж.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751447" w:rsidRPr="00A9743F" w:rsidRDefault="00751447" w:rsidP="00751447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751447" w:rsidRPr="00A9743F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751447" w:rsidRPr="00A9743F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751447" w:rsidRPr="00A9743F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A9743F" w:rsidRPr="00A9743F" w:rsidRDefault="00A9743F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E22E1" w:rsidRPr="00A9743F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A9743F">
        <w:rPr>
          <w:rFonts w:ascii="Times New Roman" w:hAnsi="Times New Roman"/>
          <w:sz w:val="28"/>
          <w:szCs w:val="28"/>
        </w:rPr>
        <w:t>5</w:t>
      </w:r>
      <w:r w:rsidRPr="00A9743F">
        <w:rPr>
          <w:rFonts w:ascii="Times New Roman" w:hAnsi="Times New Roman"/>
          <w:sz w:val="28"/>
          <w:szCs w:val="28"/>
        </w:rPr>
        <w:t xml:space="preserve">. </w:t>
      </w:r>
      <w:r w:rsidR="00A9743F" w:rsidRPr="00A9743F">
        <w:rPr>
          <w:rFonts w:ascii="Times New Roman" w:hAnsi="Times New Roman"/>
          <w:sz w:val="28"/>
          <w:szCs w:val="28"/>
          <w:lang w:val="kk-KZ"/>
        </w:rPr>
        <w:t>Кедендік тексеру кезіндегі Е аудитті қолданудың мақсаттары мен қағидалары.</w:t>
      </w:r>
    </w:p>
    <w:p w:rsidR="00CE22E1" w:rsidRPr="00A9743F" w:rsidRDefault="00E1078F" w:rsidP="00A9743F">
      <w:pPr>
        <w:rPr>
          <w:b/>
          <w:sz w:val="28"/>
          <w:szCs w:val="28"/>
        </w:rPr>
      </w:pPr>
      <w:r w:rsidRPr="00A9743F">
        <w:rPr>
          <w:sz w:val="28"/>
          <w:szCs w:val="28"/>
        </w:rPr>
        <w:t>1</w:t>
      </w:r>
      <w:r w:rsidR="00751447" w:rsidRPr="00A9743F">
        <w:rPr>
          <w:sz w:val="28"/>
          <w:szCs w:val="28"/>
          <w:lang w:val="kk-KZ"/>
        </w:rPr>
        <w:t xml:space="preserve"> </w:t>
      </w:r>
    </w:p>
    <w:p w:rsidR="00751447" w:rsidRPr="00A9743F" w:rsidRDefault="00751447" w:rsidP="00751447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751447" w:rsidRPr="00A9743F" w:rsidRDefault="00751447" w:rsidP="00751447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751447" w:rsidRPr="00A9743F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751447" w:rsidRPr="00A9743F" w:rsidRDefault="00751447" w:rsidP="00751447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751447" w:rsidRPr="00A9743F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751447" w:rsidRPr="00A9743F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lastRenderedPageBreak/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751447" w:rsidRPr="00A9743F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CE22E1" w:rsidRPr="00A9743F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A9743F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6. </w:t>
      </w:r>
      <w:r w:rsidR="00A9743F" w:rsidRPr="00A9743F">
        <w:rPr>
          <w:rFonts w:ascii="Times New Roman" w:hAnsi="Times New Roman"/>
          <w:sz w:val="28"/>
          <w:szCs w:val="28"/>
          <w:lang w:val="kk-KZ"/>
        </w:rPr>
        <w:t>Кедендік тексеру кезіндегі Е аудитті қолданудың құқықтық негіздері</w:t>
      </w:r>
    </w:p>
    <w:p w:rsidR="00EC66DD" w:rsidRPr="00A9743F" w:rsidRDefault="00EC66DD" w:rsidP="00EC66DD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EC66DD" w:rsidRPr="00A9743F" w:rsidRDefault="00EC66DD" w:rsidP="00EC66DD">
      <w:pPr>
        <w:jc w:val="center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Нормативтік құқықтық актлер: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  <w:lang w:val="kk-KZ"/>
        </w:rPr>
        <w:t>5 шілде 2014 ж.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EC66DD" w:rsidRPr="00A9743F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F75E81" w:rsidRPr="00A9743F" w:rsidRDefault="00F75E81" w:rsidP="001428F0">
      <w:pPr>
        <w:jc w:val="both"/>
        <w:rPr>
          <w:sz w:val="28"/>
          <w:szCs w:val="28"/>
        </w:rPr>
      </w:pPr>
    </w:p>
    <w:p w:rsidR="00F75E81" w:rsidRPr="00A9743F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A9743F">
        <w:rPr>
          <w:rFonts w:ascii="Times New Roman" w:hAnsi="Times New Roman"/>
          <w:sz w:val="28"/>
          <w:szCs w:val="28"/>
        </w:rPr>
        <w:t>7</w:t>
      </w:r>
      <w:r w:rsidRPr="00A9743F">
        <w:rPr>
          <w:rFonts w:ascii="Times New Roman" w:hAnsi="Times New Roman"/>
          <w:sz w:val="28"/>
          <w:szCs w:val="28"/>
        </w:rPr>
        <w:t xml:space="preserve">. </w:t>
      </w:r>
      <w:r w:rsidR="00A9743F" w:rsidRPr="00A9743F">
        <w:rPr>
          <w:rFonts w:ascii="Times New Roman" w:hAnsi="Times New Roman"/>
          <w:sz w:val="28"/>
          <w:szCs w:val="28"/>
          <w:lang w:val="kk-KZ"/>
        </w:rPr>
        <w:t>Кедендік тексеру кезіндегі Е аудитті қолданудың әдістері.</w:t>
      </w:r>
    </w:p>
    <w:p w:rsidR="00EC66DD" w:rsidRPr="00A9743F" w:rsidRDefault="00EC66DD" w:rsidP="00EC66DD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EC66DD" w:rsidRPr="00A9743F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F75E81" w:rsidRPr="00A9743F" w:rsidRDefault="00F75E81" w:rsidP="001428F0">
      <w:pPr>
        <w:jc w:val="center"/>
        <w:rPr>
          <w:sz w:val="28"/>
          <w:szCs w:val="28"/>
        </w:rPr>
      </w:pPr>
    </w:p>
    <w:p w:rsidR="00A9743F" w:rsidRPr="00A9743F" w:rsidRDefault="00F75E81" w:rsidP="00A9743F">
      <w:pPr>
        <w:jc w:val="center"/>
        <w:rPr>
          <w:sz w:val="28"/>
          <w:szCs w:val="28"/>
        </w:rPr>
      </w:pPr>
      <w:r w:rsidRPr="00A9743F">
        <w:rPr>
          <w:b/>
          <w:sz w:val="28"/>
          <w:szCs w:val="28"/>
        </w:rPr>
        <w:t xml:space="preserve">Семинар </w:t>
      </w:r>
      <w:r w:rsidR="00CE22E1" w:rsidRPr="00A9743F">
        <w:rPr>
          <w:b/>
          <w:sz w:val="28"/>
          <w:szCs w:val="28"/>
        </w:rPr>
        <w:t>8</w:t>
      </w:r>
      <w:r w:rsidRPr="00A9743F">
        <w:rPr>
          <w:b/>
          <w:sz w:val="28"/>
          <w:szCs w:val="28"/>
        </w:rPr>
        <w:t xml:space="preserve">. </w:t>
      </w:r>
      <w:r w:rsidR="00A9743F" w:rsidRPr="00A9743F">
        <w:rPr>
          <w:sz w:val="28"/>
          <w:szCs w:val="28"/>
          <w:lang w:val="kk-KZ"/>
        </w:rPr>
        <w:t>Аудиттік тәуекелділік</w:t>
      </w:r>
      <w:r w:rsidR="00A9743F" w:rsidRPr="00A9743F">
        <w:rPr>
          <w:sz w:val="28"/>
          <w:szCs w:val="28"/>
          <w:lang w:val="kk-KZ"/>
        </w:rPr>
        <w:t xml:space="preserve"> </w:t>
      </w:r>
    </w:p>
    <w:p w:rsidR="00E1078F" w:rsidRPr="00A9743F" w:rsidRDefault="00E1078F" w:rsidP="00A9743F">
      <w:pPr>
        <w:pStyle w:val="a7"/>
        <w:tabs>
          <w:tab w:val="left" w:pos="426"/>
        </w:tabs>
        <w:ind w:left="900"/>
        <w:jc w:val="both"/>
        <w:rPr>
          <w:sz w:val="28"/>
          <w:szCs w:val="28"/>
        </w:rPr>
      </w:pPr>
    </w:p>
    <w:p w:rsidR="00EC66DD" w:rsidRPr="00A9743F" w:rsidRDefault="00EC66DD" w:rsidP="00EC66DD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lastRenderedPageBreak/>
        <w:t xml:space="preserve">ҚР Салық кодексі 25 желтоқсан 2017 жылғы.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EC66DD" w:rsidRPr="00A9743F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CE22E1" w:rsidRPr="00A9743F" w:rsidRDefault="00CE22E1" w:rsidP="001428F0">
      <w:pPr>
        <w:pStyle w:val="2"/>
        <w:rPr>
          <w:szCs w:val="28"/>
        </w:rPr>
      </w:pPr>
    </w:p>
    <w:p w:rsidR="00A9743F" w:rsidRPr="00A9743F" w:rsidRDefault="00EC66DD" w:rsidP="00A9743F">
      <w:pPr>
        <w:jc w:val="both"/>
        <w:rPr>
          <w:sz w:val="28"/>
          <w:szCs w:val="28"/>
          <w:lang w:val="kk-KZ"/>
        </w:rPr>
      </w:pPr>
      <w:r w:rsidRPr="00A9743F">
        <w:rPr>
          <w:sz w:val="28"/>
          <w:szCs w:val="28"/>
        </w:rPr>
        <w:t xml:space="preserve">Семинар 9 </w:t>
      </w:r>
      <w:r w:rsidR="00A9743F" w:rsidRPr="00A9743F">
        <w:rPr>
          <w:sz w:val="28"/>
          <w:szCs w:val="28"/>
          <w:lang w:val="kk-KZ"/>
        </w:rPr>
        <w:t>Аудиторлық дәлелдеулер</w:t>
      </w:r>
    </w:p>
    <w:p w:rsidR="00EC66DD" w:rsidRPr="00A9743F" w:rsidRDefault="00EC66DD" w:rsidP="00A9743F">
      <w:pPr>
        <w:pStyle w:val="2"/>
        <w:jc w:val="center"/>
        <w:rPr>
          <w:b w:val="0"/>
          <w:szCs w:val="28"/>
          <w:lang w:val="kk-KZ"/>
        </w:rPr>
      </w:pPr>
      <w:r w:rsidRPr="00A9743F">
        <w:rPr>
          <w:szCs w:val="28"/>
          <w:lang w:val="kk-KZ"/>
        </w:rPr>
        <w:t>Ұсынылатын әдебиеттер: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EC66DD" w:rsidRPr="00A9743F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EC66DD" w:rsidRPr="00A9743F" w:rsidRDefault="00EC66DD" w:rsidP="00EC66DD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EC66DD" w:rsidRPr="00A9743F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EC66DD" w:rsidRPr="00A9743F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CE22E1" w:rsidRPr="00A9743F" w:rsidRDefault="00CE22E1" w:rsidP="001428F0">
      <w:pPr>
        <w:pStyle w:val="2"/>
        <w:rPr>
          <w:szCs w:val="28"/>
        </w:rPr>
      </w:pPr>
    </w:p>
    <w:p w:rsidR="00F75E81" w:rsidRPr="00A9743F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9743F">
        <w:rPr>
          <w:rFonts w:ascii="Times New Roman" w:hAnsi="Times New Roman"/>
          <w:sz w:val="28"/>
          <w:szCs w:val="28"/>
        </w:rPr>
        <w:t xml:space="preserve">Семинар </w:t>
      </w:r>
      <w:r w:rsidR="0008331A" w:rsidRPr="00A9743F">
        <w:rPr>
          <w:rFonts w:ascii="Times New Roman" w:hAnsi="Times New Roman"/>
          <w:sz w:val="28"/>
          <w:szCs w:val="28"/>
        </w:rPr>
        <w:t>10</w:t>
      </w:r>
      <w:r w:rsidRPr="00A9743F">
        <w:rPr>
          <w:rFonts w:ascii="Times New Roman" w:hAnsi="Times New Roman"/>
          <w:sz w:val="28"/>
          <w:szCs w:val="28"/>
        </w:rPr>
        <w:t xml:space="preserve">. </w:t>
      </w:r>
      <w:r w:rsidR="00A9743F" w:rsidRPr="00A9743F">
        <w:rPr>
          <w:rFonts w:ascii="Times New Roman" w:hAnsi="Times New Roman"/>
          <w:sz w:val="28"/>
          <w:szCs w:val="28"/>
          <w:lang w:val="kk-KZ"/>
        </w:rPr>
        <w:t>Аудиторлық тексерулерді жоспарлау</w:t>
      </w:r>
    </w:p>
    <w:p w:rsidR="00F75E81" w:rsidRPr="00A9743F" w:rsidRDefault="00F75E81" w:rsidP="001428F0">
      <w:pPr>
        <w:jc w:val="both"/>
        <w:rPr>
          <w:sz w:val="28"/>
          <w:szCs w:val="28"/>
        </w:rPr>
      </w:pPr>
    </w:p>
    <w:p w:rsidR="00B722DE" w:rsidRPr="00A9743F" w:rsidRDefault="00B722DE" w:rsidP="00B722DE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B722DE" w:rsidRPr="00A9743F" w:rsidRDefault="00B722DE" w:rsidP="00B722DE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B722DE" w:rsidRPr="00A9743F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1. </w:t>
      </w:r>
      <w:r w:rsidR="00B722DE"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B722DE" w:rsidRPr="00A9743F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2. </w:t>
      </w:r>
      <w:r w:rsidR="00B722DE"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B722DE" w:rsidRPr="00A9743F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3.</w:t>
      </w:r>
      <w:r w:rsidR="00B722DE"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B722DE" w:rsidRPr="00A9743F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4.</w:t>
      </w:r>
      <w:r w:rsidR="00B722DE"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B722DE" w:rsidRPr="00A9743F">
        <w:rPr>
          <w:color w:val="000000"/>
          <w:sz w:val="28"/>
          <w:szCs w:val="28"/>
        </w:rPr>
        <w:t xml:space="preserve">5 </w:t>
      </w:r>
      <w:proofErr w:type="spellStart"/>
      <w:r w:rsidR="00B722DE" w:rsidRPr="00A9743F">
        <w:rPr>
          <w:color w:val="000000"/>
          <w:sz w:val="28"/>
          <w:szCs w:val="28"/>
        </w:rPr>
        <w:t>шілде</w:t>
      </w:r>
      <w:proofErr w:type="spellEnd"/>
      <w:r w:rsidR="00B722DE" w:rsidRPr="00A9743F">
        <w:rPr>
          <w:color w:val="000000"/>
          <w:sz w:val="28"/>
          <w:szCs w:val="28"/>
        </w:rPr>
        <w:t xml:space="preserve"> 2014 ж.</w:t>
      </w:r>
    </w:p>
    <w:p w:rsidR="00B722DE" w:rsidRPr="00A9743F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5.</w:t>
      </w:r>
      <w:r w:rsidR="00B722DE" w:rsidRPr="00A9743F">
        <w:rPr>
          <w:sz w:val="28"/>
          <w:szCs w:val="28"/>
          <w:lang w:val="kk-KZ"/>
        </w:rPr>
        <w:t>ҚР қылмыстық кодексі</w:t>
      </w:r>
      <w:r w:rsidR="00B722DE" w:rsidRPr="00A9743F">
        <w:rPr>
          <w:sz w:val="28"/>
          <w:szCs w:val="28"/>
        </w:rPr>
        <w:t xml:space="preserve"> 3 </w:t>
      </w:r>
      <w:proofErr w:type="spellStart"/>
      <w:r w:rsidR="00B722DE" w:rsidRPr="00A9743F">
        <w:rPr>
          <w:sz w:val="28"/>
          <w:szCs w:val="28"/>
        </w:rPr>
        <w:t>шілде</w:t>
      </w:r>
      <w:proofErr w:type="spellEnd"/>
      <w:r w:rsidR="00B722DE" w:rsidRPr="00A9743F">
        <w:rPr>
          <w:sz w:val="28"/>
          <w:szCs w:val="28"/>
        </w:rPr>
        <w:t xml:space="preserve"> 2014 ж</w:t>
      </w:r>
    </w:p>
    <w:p w:rsidR="00B722DE" w:rsidRPr="00A9743F" w:rsidRDefault="00B722DE" w:rsidP="00B722DE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B722DE" w:rsidRPr="00A9743F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 xml:space="preserve">1. </w:t>
      </w:r>
      <w:r w:rsidR="00B722DE"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B722DE" w:rsidRPr="00A9743F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2.</w:t>
      </w:r>
      <w:r w:rsidR="00B722DE"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B722DE" w:rsidRPr="00A9743F">
        <w:rPr>
          <w:sz w:val="28"/>
          <w:szCs w:val="28"/>
        </w:rPr>
        <w:t>Юрайт</w:t>
      </w:r>
      <w:proofErr w:type="spellEnd"/>
      <w:r w:rsidR="00B722DE" w:rsidRPr="00A9743F">
        <w:rPr>
          <w:sz w:val="28"/>
          <w:szCs w:val="28"/>
        </w:rPr>
        <w:t>, 2014 г.- 512 с.</w:t>
      </w:r>
    </w:p>
    <w:p w:rsidR="00B722DE" w:rsidRPr="00A9743F" w:rsidRDefault="00690B56" w:rsidP="00690B56">
      <w:pPr>
        <w:ind w:left="72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3.</w:t>
      </w:r>
      <w:r w:rsidR="00B722DE"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="00B722DE" w:rsidRPr="00A9743F">
        <w:rPr>
          <w:sz w:val="28"/>
          <w:szCs w:val="28"/>
        </w:rPr>
        <w:t>Бекяшев</w:t>
      </w:r>
      <w:proofErr w:type="spellEnd"/>
      <w:r w:rsidR="00B722DE" w:rsidRPr="00A9743F">
        <w:rPr>
          <w:sz w:val="28"/>
          <w:szCs w:val="28"/>
        </w:rPr>
        <w:t>, Е. Г. Моисеев — Санкт-Петербург, Проспект, 2014 г.- 328 с.</w:t>
      </w:r>
    </w:p>
    <w:p w:rsidR="001428F0" w:rsidRPr="00A9743F" w:rsidRDefault="001428F0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A9743F" w:rsidRDefault="00F75E81" w:rsidP="003B268C">
      <w:pPr>
        <w:pStyle w:val="31"/>
        <w:spacing w:after="0"/>
        <w:jc w:val="center"/>
        <w:rPr>
          <w:b/>
          <w:sz w:val="28"/>
          <w:szCs w:val="28"/>
        </w:rPr>
      </w:pPr>
      <w:r w:rsidRPr="00A9743F">
        <w:rPr>
          <w:b/>
          <w:sz w:val="28"/>
          <w:szCs w:val="28"/>
        </w:rPr>
        <w:lastRenderedPageBreak/>
        <w:t xml:space="preserve">Семинар </w:t>
      </w:r>
      <w:r w:rsidR="0008331A" w:rsidRPr="00A9743F">
        <w:rPr>
          <w:b/>
          <w:sz w:val="28"/>
          <w:szCs w:val="28"/>
        </w:rPr>
        <w:t>11</w:t>
      </w:r>
      <w:r w:rsidRPr="00A9743F">
        <w:rPr>
          <w:b/>
          <w:sz w:val="28"/>
          <w:szCs w:val="28"/>
        </w:rPr>
        <w:t xml:space="preserve">. </w:t>
      </w:r>
      <w:r w:rsidR="00A9743F" w:rsidRPr="00A9743F">
        <w:rPr>
          <w:sz w:val="28"/>
          <w:szCs w:val="28"/>
          <w:lang w:val="kk-KZ"/>
        </w:rPr>
        <w:t>Аудит жүргізудің тәртіптері</w:t>
      </w:r>
    </w:p>
    <w:p w:rsidR="00C20C2B" w:rsidRPr="00A9743F" w:rsidRDefault="00C20C2B" w:rsidP="001428F0">
      <w:pPr>
        <w:jc w:val="center"/>
        <w:rPr>
          <w:b/>
          <w:sz w:val="28"/>
          <w:szCs w:val="28"/>
        </w:rPr>
      </w:pPr>
    </w:p>
    <w:p w:rsidR="00D1327E" w:rsidRPr="00A9743F" w:rsidRDefault="00D1327E" w:rsidP="00D1327E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D1327E" w:rsidRPr="00A9743F" w:rsidRDefault="00D1327E" w:rsidP="00D1327E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D1327E" w:rsidRPr="00A9743F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D1327E" w:rsidRPr="00A9743F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1327E" w:rsidRPr="00A9743F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D1327E" w:rsidRPr="00A9743F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D1327E" w:rsidRPr="00A9743F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D1327E" w:rsidRPr="00A9743F" w:rsidRDefault="00D1327E" w:rsidP="00D1327E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D1327E" w:rsidRPr="00A9743F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D1327E" w:rsidRPr="00A9743F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D1327E" w:rsidRPr="00A9743F" w:rsidRDefault="00D1327E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C20C2B" w:rsidRPr="00A9743F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A9743F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A9743F" w:rsidRPr="00A9743F" w:rsidRDefault="00C20C2B" w:rsidP="00A9743F">
      <w:pPr>
        <w:pStyle w:val="31"/>
        <w:spacing w:after="0"/>
        <w:jc w:val="center"/>
        <w:rPr>
          <w:sz w:val="28"/>
          <w:szCs w:val="28"/>
          <w:lang w:val="kk-KZ"/>
        </w:rPr>
      </w:pPr>
      <w:r w:rsidRPr="00A9743F">
        <w:rPr>
          <w:b/>
          <w:sz w:val="28"/>
          <w:szCs w:val="28"/>
        </w:rPr>
        <w:t xml:space="preserve">Семинар </w:t>
      </w:r>
      <w:r w:rsidR="0008331A" w:rsidRPr="00A9743F">
        <w:rPr>
          <w:b/>
          <w:sz w:val="28"/>
          <w:szCs w:val="28"/>
        </w:rPr>
        <w:t>12</w:t>
      </w:r>
      <w:r w:rsidRPr="00A9743F">
        <w:rPr>
          <w:b/>
          <w:sz w:val="28"/>
          <w:szCs w:val="28"/>
        </w:rPr>
        <w:t xml:space="preserve">. </w:t>
      </w:r>
      <w:r w:rsidR="00A9743F" w:rsidRPr="00A9743F">
        <w:rPr>
          <w:sz w:val="28"/>
          <w:szCs w:val="28"/>
          <w:lang w:val="kk-KZ"/>
        </w:rPr>
        <w:t xml:space="preserve">Аудиторлық қорытынды </w:t>
      </w:r>
    </w:p>
    <w:p w:rsidR="0008331A" w:rsidRPr="00A9743F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690B56" w:rsidRPr="00A9743F" w:rsidRDefault="00690B56" w:rsidP="00690B56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690B56" w:rsidRPr="00A9743F" w:rsidRDefault="00690B56" w:rsidP="00690B56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690B56" w:rsidRPr="00A9743F" w:rsidRDefault="00690B56" w:rsidP="00690B56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690B56" w:rsidRPr="00A9743F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690B56" w:rsidRPr="00A9743F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690B56" w:rsidRPr="00A9743F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E0438A" w:rsidRPr="00A9743F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A9743F" w:rsidRPr="00A9743F" w:rsidRDefault="0008331A" w:rsidP="00A9743F">
      <w:pPr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</w:rPr>
        <w:t xml:space="preserve">Семинар 13. </w:t>
      </w:r>
      <w:r w:rsidR="00A9743F" w:rsidRPr="00A9743F">
        <w:rPr>
          <w:sz w:val="28"/>
          <w:szCs w:val="28"/>
          <w:lang w:val="kk-KZ"/>
        </w:rPr>
        <w:t>Қорытынды қаржылық аудиттің ақпараттық жүйесі</w:t>
      </w:r>
      <w:r w:rsidR="00A9743F" w:rsidRPr="00A9743F">
        <w:rPr>
          <w:b/>
          <w:sz w:val="28"/>
          <w:szCs w:val="28"/>
          <w:lang w:val="kk-KZ"/>
        </w:rPr>
        <w:t xml:space="preserve"> </w:t>
      </w:r>
    </w:p>
    <w:p w:rsidR="0008331A" w:rsidRPr="00A9743F" w:rsidRDefault="0008331A" w:rsidP="00A9743F">
      <w:pPr>
        <w:pStyle w:val="31"/>
        <w:spacing w:after="0"/>
        <w:rPr>
          <w:b/>
          <w:sz w:val="28"/>
          <w:szCs w:val="28"/>
        </w:rPr>
      </w:pPr>
    </w:p>
    <w:p w:rsidR="00690B56" w:rsidRPr="00A9743F" w:rsidRDefault="00690B56" w:rsidP="00690B56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690B56" w:rsidRPr="00A9743F" w:rsidRDefault="00690B56" w:rsidP="00690B56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акт</w:t>
      </w:r>
      <w:r w:rsidRPr="00A9743F">
        <w:rPr>
          <w:sz w:val="28"/>
          <w:szCs w:val="28"/>
          <w:lang w:val="kk-KZ"/>
        </w:rPr>
        <w:t>і</w:t>
      </w:r>
      <w:proofErr w:type="spellStart"/>
      <w:r w:rsidRPr="00A9743F">
        <w:rPr>
          <w:sz w:val="28"/>
          <w:szCs w:val="28"/>
        </w:rPr>
        <w:t>лер</w:t>
      </w:r>
      <w:proofErr w:type="spellEnd"/>
      <w:r w:rsidRPr="00A9743F">
        <w:rPr>
          <w:sz w:val="28"/>
          <w:szCs w:val="28"/>
        </w:rPr>
        <w:t>: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690B56" w:rsidRPr="00A9743F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690B56" w:rsidRPr="00A9743F" w:rsidRDefault="00690B56" w:rsidP="00690B56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lastRenderedPageBreak/>
        <w:t>Оқу әдебиеттері</w:t>
      </w:r>
      <w:r w:rsidRPr="00A9743F">
        <w:rPr>
          <w:sz w:val="28"/>
          <w:szCs w:val="28"/>
        </w:rPr>
        <w:t>:</w:t>
      </w:r>
    </w:p>
    <w:p w:rsidR="00690B56" w:rsidRPr="00A9743F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690B56" w:rsidRPr="00A9743F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690B56" w:rsidRPr="00A9743F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13532E" w:rsidRPr="00A9743F" w:rsidRDefault="0013532E" w:rsidP="003B268C">
      <w:pPr>
        <w:pStyle w:val="a7"/>
        <w:ind w:left="0"/>
        <w:contextualSpacing/>
        <w:jc w:val="both"/>
        <w:rPr>
          <w:sz w:val="28"/>
          <w:szCs w:val="28"/>
        </w:rPr>
      </w:pPr>
    </w:p>
    <w:p w:rsidR="0013532E" w:rsidRPr="00A9743F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:rsidR="0013532E" w:rsidRPr="00A9743F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:rsidR="00A9743F" w:rsidRPr="00A9743F" w:rsidRDefault="0008331A" w:rsidP="00A9743F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</w:rPr>
        <w:t xml:space="preserve">Семинар 14. </w:t>
      </w:r>
      <w:r w:rsidR="00A9743F" w:rsidRPr="00A9743F">
        <w:rPr>
          <w:sz w:val="28"/>
          <w:szCs w:val="28"/>
          <w:lang w:val="kk-KZ"/>
        </w:rPr>
        <w:t>ЕАЭО-дағы электорндық ресімдеу мен аудит жүргізу әлеуетінің даму мәселелері</w:t>
      </w:r>
      <w:r w:rsidR="00A9743F" w:rsidRPr="00A9743F">
        <w:rPr>
          <w:b/>
          <w:sz w:val="28"/>
          <w:szCs w:val="28"/>
          <w:lang w:val="kk-KZ"/>
        </w:rPr>
        <w:t xml:space="preserve"> </w:t>
      </w:r>
    </w:p>
    <w:p w:rsidR="00DB2845" w:rsidRPr="00A9743F" w:rsidRDefault="00DB2845" w:rsidP="00DB2845">
      <w:pPr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DB2845" w:rsidRPr="00A9743F" w:rsidRDefault="00DB2845" w:rsidP="00DB2845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DB2845" w:rsidRPr="00A9743F" w:rsidRDefault="00DB2845" w:rsidP="00DB2845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DB2845" w:rsidRPr="00A9743F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DB2845" w:rsidRPr="00A9743F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DB2845" w:rsidRPr="00A9743F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08331A" w:rsidRPr="00A9743F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A9743F" w:rsidRPr="00A9743F" w:rsidRDefault="005A57CA" w:rsidP="00A9743F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</w:rPr>
        <w:t xml:space="preserve">Семинар 15. </w:t>
      </w:r>
      <w:r w:rsidR="00A9743F" w:rsidRPr="00A9743F">
        <w:rPr>
          <w:sz w:val="28"/>
          <w:szCs w:val="28"/>
          <w:lang w:val="kk-KZ"/>
        </w:rPr>
        <w:t>Кедендік тексеру кезінлегі Е аудитті қолданудың</w:t>
      </w:r>
      <w:r w:rsidR="00A9743F" w:rsidRPr="00A9743F">
        <w:rPr>
          <w:b/>
          <w:sz w:val="28"/>
          <w:szCs w:val="28"/>
          <w:lang w:val="kk-KZ"/>
        </w:rPr>
        <w:t xml:space="preserve"> </w:t>
      </w:r>
      <w:r w:rsidR="00A9743F" w:rsidRPr="00A9743F">
        <w:rPr>
          <w:sz w:val="28"/>
          <w:szCs w:val="28"/>
          <w:lang w:val="kk-KZ"/>
        </w:rPr>
        <w:t>халықаралық тәжірибесі</w:t>
      </w:r>
      <w:r w:rsidR="00A9743F" w:rsidRPr="00A9743F">
        <w:rPr>
          <w:b/>
          <w:sz w:val="28"/>
          <w:szCs w:val="28"/>
          <w:lang w:val="kk-KZ"/>
        </w:rPr>
        <w:t xml:space="preserve"> </w:t>
      </w:r>
    </w:p>
    <w:p w:rsidR="00DB2845" w:rsidRPr="00A9743F" w:rsidRDefault="00DB2845" w:rsidP="00A9743F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A9743F">
        <w:rPr>
          <w:b/>
          <w:sz w:val="28"/>
          <w:szCs w:val="28"/>
          <w:lang w:val="kk-KZ"/>
        </w:rPr>
        <w:t>Ұсынылатын әдебиеттер:</w:t>
      </w:r>
    </w:p>
    <w:p w:rsidR="00DB2845" w:rsidRPr="00A9743F" w:rsidRDefault="00DB2845" w:rsidP="00DB2845">
      <w:pPr>
        <w:jc w:val="center"/>
        <w:rPr>
          <w:sz w:val="28"/>
          <w:szCs w:val="28"/>
        </w:rPr>
      </w:pPr>
      <w:proofErr w:type="spellStart"/>
      <w:r w:rsidRPr="00A9743F">
        <w:rPr>
          <w:sz w:val="28"/>
          <w:szCs w:val="28"/>
        </w:rPr>
        <w:t>Нормативтік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құқықтық</w:t>
      </w:r>
      <w:proofErr w:type="spellEnd"/>
      <w:r w:rsidRPr="00A9743F">
        <w:rPr>
          <w:sz w:val="28"/>
          <w:szCs w:val="28"/>
        </w:rPr>
        <w:t xml:space="preserve"> </w:t>
      </w:r>
      <w:proofErr w:type="spellStart"/>
      <w:r w:rsidRPr="00A9743F">
        <w:rPr>
          <w:sz w:val="28"/>
          <w:szCs w:val="28"/>
        </w:rPr>
        <w:t>актлер</w:t>
      </w:r>
      <w:proofErr w:type="spellEnd"/>
      <w:r w:rsidRPr="00A9743F">
        <w:rPr>
          <w:sz w:val="28"/>
          <w:szCs w:val="28"/>
        </w:rPr>
        <w:t>: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  <w:bookmarkStart w:id="0" w:name="_GoBack"/>
      <w:bookmarkEnd w:id="0"/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ҚР Салық кодексі 25 желтоқсан 2017 жылғы. 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A9743F">
        <w:rPr>
          <w:color w:val="000000"/>
          <w:sz w:val="28"/>
          <w:szCs w:val="28"/>
        </w:rPr>
        <w:t xml:space="preserve">5 </w:t>
      </w:r>
      <w:proofErr w:type="spellStart"/>
      <w:r w:rsidRPr="00A9743F">
        <w:rPr>
          <w:color w:val="000000"/>
          <w:sz w:val="28"/>
          <w:szCs w:val="28"/>
        </w:rPr>
        <w:t>шілде</w:t>
      </w:r>
      <w:proofErr w:type="spellEnd"/>
      <w:r w:rsidRPr="00A9743F">
        <w:rPr>
          <w:color w:val="000000"/>
          <w:sz w:val="28"/>
          <w:szCs w:val="28"/>
        </w:rPr>
        <w:t xml:space="preserve"> 2014 ж.</w:t>
      </w:r>
    </w:p>
    <w:p w:rsidR="00DB2845" w:rsidRPr="00A9743F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ҚР қылмыстық кодексі</w:t>
      </w:r>
      <w:r w:rsidRPr="00A9743F">
        <w:rPr>
          <w:sz w:val="28"/>
          <w:szCs w:val="28"/>
        </w:rPr>
        <w:t xml:space="preserve"> 3 </w:t>
      </w:r>
      <w:proofErr w:type="spellStart"/>
      <w:r w:rsidRPr="00A9743F">
        <w:rPr>
          <w:sz w:val="28"/>
          <w:szCs w:val="28"/>
        </w:rPr>
        <w:t>шілде</w:t>
      </w:r>
      <w:proofErr w:type="spellEnd"/>
      <w:r w:rsidRPr="00A9743F">
        <w:rPr>
          <w:sz w:val="28"/>
          <w:szCs w:val="28"/>
        </w:rPr>
        <w:t xml:space="preserve"> 2014 ж</w:t>
      </w:r>
    </w:p>
    <w:p w:rsidR="00DB2845" w:rsidRPr="00A9743F" w:rsidRDefault="00DB2845" w:rsidP="00DB2845">
      <w:pPr>
        <w:jc w:val="center"/>
        <w:rPr>
          <w:sz w:val="28"/>
          <w:szCs w:val="28"/>
        </w:rPr>
      </w:pPr>
      <w:r w:rsidRPr="00A9743F">
        <w:rPr>
          <w:sz w:val="28"/>
          <w:szCs w:val="28"/>
          <w:lang w:val="kk-KZ"/>
        </w:rPr>
        <w:t>Оқу әдебиеттері</w:t>
      </w:r>
      <w:r w:rsidRPr="00A9743F">
        <w:rPr>
          <w:sz w:val="28"/>
          <w:szCs w:val="28"/>
        </w:rPr>
        <w:t>:</w:t>
      </w:r>
    </w:p>
    <w:p w:rsidR="00DB2845" w:rsidRPr="00A9743F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 w:rsidRPr="00A9743F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DB2845" w:rsidRPr="00A9743F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A9743F">
        <w:rPr>
          <w:sz w:val="28"/>
          <w:szCs w:val="28"/>
        </w:rPr>
        <w:t>Юрайт</w:t>
      </w:r>
      <w:proofErr w:type="spellEnd"/>
      <w:r w:rsidRPr="00A9743F">
        <w:rPr>
          <w:sz w:val="28"/>
          <w:szCs w:val="28"/>
        </w:rPr>
        <w:t>, 2014 г.- 512 с.</w:t>
      </w:r>
    </w:p>
    <w:p w:rsidR="00DB2845" w:rsidRPr="00A9743F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A9743F">
        <w:rPr>
          <w:sz w:val="28"/>
          <w:szCs w:val="28"/>
        </w:rPr>
        <w:t xml:space="preserve">Таможенное право. Учебник: К. А. </w:t>
      </w:r>
      <w:proofErr w:type="spellStart"/>
      <w:r w:rsidRPr="00A9743F">
        <w:rPr>
          <w:sz w:val="28"/>
          <w:szCs w:val="28"/>
        </w:rPr>
        <w:t>Бекяшев</w:t>
      </w:r>
      <w:proofErr w:type="spellEnd"/>
      <w:r w:rsidRPr="00A9743F">
        <w:rPr>
          <w:sz w:val="28"/>
          <w:szCs w:val="28"/>
        </w:rPr>
        <w:t>, Е. Г. Моисеев — Санкт-Петербург, Проспект, 2014 г.- 328 с.</w:t>
      </w:r>
    </w:p>
    <w:p w:rsidR="00696006" w:rsidRPr="00A9743F" w:rsidRDefault="00696006" w:rsidP="001428F0">
      <w:pPr>
        <w:pStyle w:val="2"/>
        <w:rPr>
          <w:szCs w:val="28"/>
        </w:rPr>
      </w:pPr>
    </w:p>
    <w:p w:rsidR="00696006" w:rsidRPr="00A9743F" w:rsidRDefault="00696006" w:rsidP="001428F0">
      <w:pPr>
        <w:pStyle w:val="2"/>
        <w:rPr>
          <w:szCs w:val="28"/>
        </w:rPr>
      </w:pPr>
    </w:p>
    <w:p w:rsidR="00696006" w:rsidRPr="00A9743F" w:rsidRDefault="00696006" w:rsidP="001428F0">
      <w:pPr>
        <w:pStyle w:val="2"/>
        <w:rPr>
          <w:szCs w:val="28"/>
        </w:rPr>
      </w:pPr>
    </w:p>
    <w:p w:rsidR="00696006" w:rsidRPr="00A9743F" w:rsidRDefault="00696006" w:rsidP="001428F0">
      <w:pPr>
        <w:pStyle w:val="2"/>
        <w:rPr>
          <w:szCs w:val="28"/>
        </w:rPr>
      </w:pPr>
    </w:p>
    <w:p w:rsidR="00696006" w:rsidRPr="00A9743F" w:rsidRDefault="00696006" w:rsidP="001428F0">
      <w:pPr>
        <w:pStyle w:val="2"/>
        <w:rPr>
          <w:szCs w:val="28"/>
        </w:rPr>
      </w:pPr>
    </w:p>
    <w:p w:rsidR="00696006" w:rsidRPr="00A9743F" w:rsidRDefault="00696006" w:rsidP="001428F0">
      <w:pPr>
        <w:pStyle w:val="2"/>
        <w:rPr>
          <w:szCs w:val="28"/>
        </w:rPr>
      </w:pPr>
    </w:p>
    <w:p w:rsidR="00696006" w:rsidRPr="00A9743F" w:rsidRDefault="00696006" w:rsidP="00B95BA6">
      <w:pPr>
        <w:pStyle w:val="2"/>
        <w:rPr>
          <w:szCs w:val="28"/>
        </w:rPr>
      </w:pPr>
    </w:p>
    <w:p w:rsidR="00696006" w:rsidRPr="00A9743F" w:rsidRDefault="00696006" w:rsidP="00B95BA6">
      <w:pPr>
        <w:pStyle w:val="2"/>
        <w:rPr>
          <w:szCs w:val="28"/>
        </w:rPr>
      </w:pPr>
    </w:p>
    <w:p w:rsidR="00696006" w:rsidRPr="00A9743F" w:rsidRDefault="00696006" w:rsidP="00B95BA6">
      <w:pPr>
        <w:pStyle w:val="2"/>
        <w:rPr>
          <w:szCs w:val="28"/>
        </w:rPr>
      </w:pPr>
    </w:p>
    <w:p w:rsidR="00696006" w:rsidRPr="00A9743F" w:rsidRDefault="00696006" w:rsidP="00B95BA6">
      <w:pPr>
        <w:pStyle w:val="2"/>
        <w:rPr>
          <w:szCs w:val="28"/>
        </w:rPr>
      </w:pPr>
    </w:p>
    <w:p w:rsidR="00696006" w:rsidRPr="00A9743F" w:rsidRDefault="00696006" w:rsidP="00B95BA6">
      <w:pPr>
        <w:pStyle w:val="2"/>
        <w:rPr>
          <w:szCs w:val="28"/>
        </w:rPr>
      </w:pPr>
    </w:p>
    <w:sectPr w:rsidR="00696006" w:rsidRPr="00A9743F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FE" w:rsidRDefault="00126CFE">
      <w:r>
        <w:separator/>
      </w:r>
    </w:p>
  </w:endnote>
  <w:endnote w:type="continuationSeparator" w:id="0">
    <w:p w:rsidR="00126CFE" w:rsidRDefault="0012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FE" w:rsidRDefault="00126CFE">
      <w:r>
        <w:separator/>
      </w:r>
    </w:p>
  </w:footnote>
  <w:footnote w:type="continuationSeparator" w:id="0">
    <w:p w:rsidR="00126CFE" w:rsidRDefault="0012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35" w:rsidRDefault="007B543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A9743F">
      <w:rPr>
        <w:noProof/>
      </w:rPr>
      <w:t>2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NUMPAGES </w:instrText>
    </w:r>
    <w:r>
      <w:fldChar w:fldCharType="separate"/>
    </w:r>
    <w:r w:rsidR="00A9743F">
      <w:rPr>
        <w:noProof/>
      </w:rPr>
      <w:t>7</w:t>
    </w:r>
    <w:r>
      <w:rPr>
        <w:noProof/>
      </w:rPr>
      <w:fldChar w:fldCharType="end"/>
    </w:r>
  </w:p>
  <w:p w:rsidR="007B5435" w:rsidRDefault="007B54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E6EA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6047D8"/>
    <w:multiLevelType w:val="hybridMultilevel"/>
    <w:tmpl w:val="4894A7C8"/>
    <w:lvl w:ilvl="0" w:tplc="4066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E5FD2"/>
    <w:multiLevelType w:val="hybridMultilevel"/>
    <w:tmpl w:val="7E7A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B20"/>
    <w:multiLevelType w:val="hybridMultilevel"/>
    <w:tmpl w:val="CEDC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5FBA"/>
    <w:multiLevelType w:val="hybridMultilevel"/>
    <w:tmpl w:val="71D8EFE2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2BE4"/>
    <w:multiLevelType w:val="hybridMultilevel"/>
    <w:tmpl w:val="D558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C7148"/>
    <w:multiLevelType w:val="hybridMultilevel"/>
    <w:tmpl w:val="FAFE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FEB"/>
    <w:multiLevelType w:val="hybridMultilevel"/>
    <w:tmpl w:val="6A84D46A"/>
    <w:lvl w:ilvl="0" w:tplc="C5F03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13E6A"/>
    <w:multiLevelType w:val="hybridMultilevel"/>
    <w:tmpl w:val="3720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B443A66"/>
    <w:multiLevelType w:val="hybridMultilevel"/>
    <w:tmpl w:val="1DE8AD7A"/>
    <w:lvl w:ilvl="0" w:tplc="6FC0A3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E76900"/>
    <w:multiLevelType w:val="hybridMultilevel"/>
    <w:tmpl w:val="6B6A4DEC"/>
    <w:lvl w:ilvl="0" w:tplc="5D502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1AE26B3"/>
    <w:multiLevelType w:val="hybridMultilevel"/>
    <w:tmpl w:val="623E7BA0"/>
    <w:lvl w:ilvl="0" w:tplc="9B0A4F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0E7014"/>
    <w:multiLevelType w:val="hybridMultilevel"/>
    <w:tmpl w:val="BAE80DF0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87CE0"/>
    <w:multiLevelType w:val="hybridMultilevel"/>
    <w:tmpl w:val="F32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6DD7"/>
    <w:multiLevelType w:val="hybridMultilevel"/>
    <w:tmpl w:val="3104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7AC8"/>
    <w:multiLevelType w:val="hybridMultilevel"/>
    <w:tmpl w:val="199E4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6D1747"/>
    <w:multiLevelType w:val="hybridMultilevel"/>
    <w:tmpl w:val="6BE6DCAA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29"/>
  </w:num>
  <w:num w:numId="8">
    <w:abstractNumId w:val="12"/>
  </w:num>
  <w:num w:numId="9">
    <w:abstractNumId w:val="3"/>
  </w:num>
  <w:num w:numId="10">
    <w:abstractNumId w:val="16"/>
  </w:num>
  <w:num w:numId="11">
    <w:abstractNumId w:val="2"/>
  </w:num>
  <w:num w:numId="12">
    <w:abstractNumId w:val="9"/>
  </w:num>
  <w:num w:numId="13">
    <w:abstractNumId w:val="19"/>
  </w:num>
  <w:num w:numId="14">
    <w:abstractNumId w:val="21"/>
  </w:num>
  <w:num w:numId="15">
    <w:abstractNumId w:val="18"/>
  </w:num>
  <w:num w:numId="16">
    <w:abstractNumId w:val="33"/>
  </w:num>
  <w:num w:numId="17">
    <w:abstractNumId w:val="25"/>
  </w:num>
  <w:num w:numId="18">
    <w:abstractNumId w:val="0"/>
  </w:num>
  <w:num w:numId="19">
    <w:abstractNumId w:val="11"/>
  </w:num>
  <w:num w:numId="20">
    <w:abstractNumId w:val="14"/>
  </w:num>
  <w:num w:numId="21">
    <w:abstractNumId w:val="15"/>
  </w:num>
  <w:num w:numId="22">
    <w:abstractNumId w:val="1"/>
  </w:num>
  <w:num w:numId="23">
    <w:abstractNumId w:val="34"/>
  </w:num>
  <w:num w:numId="24">
    <w:abstractNumId w:val="27"/>
  </w:num>
  <w:num w:numId="25">
    <w:abstractNumId w:val="26"/>
  </w:num>
  <w:num w:numId="26">
    <w:abstractNumId w:val="22"/>
  </w:num>
  <w:num w:numId="27">
    <w:abstractNumId w:val="37"/>
  </w:num>
  <w:num w:numId="28">
    <w:abstractNumId w:val="17"/>
  </w:num>
  <w:num w:numId="29">
    <w:abstractNumId w:val="8"/>
  </w:num>
  <w:num w:numId="30">
    <w:abstractNumId w:val="7"/>
  </w:num>
  <w:num w:numId="31">
    <w:abstractNumId w:val="31"/>
  </w:num>
  <w:num w:numId="32">
    <w:abstractNumId w:val="20"/>
  </w:num>
  <w:num w:numId="33">
    <w:abstractNumId w:val="30"/>
  </w:num>
  <w:num w:numId="34">
    <w:abstractNumId w:val="36"/>
  </w:num>
  <w:num w:numId="35">
    <w:abstractNumId w:val="32"/>
  </w:num>
  <w:num w:numId="36">
    <w:abstractNumId w:val="10"/>
  </w:num>
  <w:num w:numId="37">
    <w:abstractNumId w:val="38"/>
  </w:num>
  <w:num w:numId="38">
    <w:abstractNumId w:val="35"/>
  </w:num>
  <w:num w:numId="3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103DCA"/>
    <w:rsid w:val="00126CFE"/>
    <w:rsid w:val="0013532E"/>
    <w:rsid w:val="001428F0"/>
    <w:rsid w:val="001A4A2F"/>
    <w:rsid w:val="001F10E3"/>
    <w:rsid w:val="003315F3"/>
    <w:rsid w:val="003B268C"/>
    <w:rsid w:val="003D103C"/>
    <w:rsid w:val="003E5565"/>
    <w:rsid w:val="00411BD2"/>
    <w:rsid w:val="004249AC"/>
    <w:rsid w:val="00445122"/>
    <w:rsid w:val="004976B3"/>
    <w:rsid w:val="004A050C"/>
    <w:rsid w:val="004E43F7"/>
    <w:rsid w:val="00520F86"/>
    <w:rsid w:val="00524429"/>
    <w:rsid w:val="00543CCE"/>
    <w:rsid w:val="00577C31"/>
    <w:rsid w:val="005A57CA"/>
    <w:rsid w:val="005B061E"/>
    <w:rsid w:val="00641160"/>
    <w:rsid w:val="006539F0"/>
    <w:rsid w:val="00664BC2"/>
    <w:rsid w:val="00687FD4"/>
    <w:rsid w:val="00690B56"/>
    <w:rsid w:val="00696006"/>
    <w:rsid w:val="00751447"/>
    <w:rsid w:val="00757D5A"/>
    <w:rsid w:val="007A0711"/>
    <w:rsid w:val="007B5435"/>
    <w:rsid w:val="007B70DA"/>
    <w:rsid w:val="00810280"/>
    <w:rsid w:val="008364A1"/>
    <w:rsid w:val="00842697"/>
    <w:rsid w:val="00881449"/>
    <w:rsid w:val="008858D6"/>
    <w:rsid w:val="008C3011"/>
    <w:rsid w:val="0091462E"/>
    <w:rsid w:val="00917B7F"/>
    <w:rsid w:val="0096550A"/>
    <w:rsid w:val="009A26E3"/>
    <w:rsid w:val="00A12EBC"/>
    <w:rsid w:val="00A14658"/>
    <w:rsid w:val="00A77334"/>
    <w:rsid w:val="00A9743F"/>
    <w:rsid w:val="00AD427D"/>
    <w:rsid w:val="00AE6DF2"/>
    <w:rsid w:val="00B1164F"/>
    <w:rsid w:val="00B202D0"/>
    <w:rsid w:val="00B327B2"/>
    <w:rsid w:val="00B722DE"/>
    <w:rsid w:val="00B770A3"/>
    <w:rsid w:val="00B95BA6"/>
    <w:rsid w:val="00BD5B2D"/>
    <w:rsid w:val="00C13488"/>
    <w:rsid w:val="00C20C2B"/>
    <w:rsid w:val="00C3362B"/>
    <w:rsid w:val="00CB33AC"/>
    <w:rsid w:val="00CE22E1"/>
    <w:rsid w:val="00D1327E"/>
    <w:rsid w:val="00D13E67"/>
    <w:rsid w:val="00D62A99"/>
    <w:rsid w:val="00DB2845"/>
    <w:rsid w:val="00E0438A"/>
    <w:rsid w:val="00E1078F"/>
    <w:rsid w:val="00E74627"/>
    <w:rsid w:val="00EC527B"/>
    <w:rsid w:val="00EC66DD"/>
    <w:rsid w:val="00F00730"/>
    <w:rsid w:val="00F3219D"/>
    <w:rsid w:val="00F56221"/>
    <w:rsid w:val="00F75E81"/>
    <w:rsid w:val="00FB0EB8"/>
    <w:rsid w:val="00FB1054"/>
    <w:rsid w:val="00FB4CF7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0AE3"/>
  <w15:docId w15:val="{D8047D78-486E-4534-8E98-5A3583E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 Spacing"/>
    <w:link w:val="a9"/>
    <w:qFormat/>
    <w:rsid w:val="00103DCA"/>
    <w:rPr>
      <w:sz w:val="24"/>
      <w:szCs w:val="24"/>
    </w:rPr>
  </w:style>
  <w:style w:type="character" w:customStyle="1" w:styleId="a9">
    <w:name w:val="Без интервала Знак"/>
    <w:link w:val="a8"/>
    <w:rsid w:val="00103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14</cp:revision>
  <cp:lastPrinted>2017-08-22T11:40:00Z</cp:lastPrinted>
  <dcterms:created xsi:type="dcterms:W3CDTF">2020-01-13T06:49:00Z</dcterms:created>
  <dcterms:modified xsi:type="dcterms:W3CDTF">2020-04-07T08:31:00Z</dcterms:modified>
</cp:coreProperties>
</file>